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E3BC" w14:textId="4B96F200" w:rsidR="000D6CC6" w:rsidRPr="00EF1206" w:rsidRDefault="00EF1206">
      <w:pPr>
        <w:rPr>
          <w:rFonts w:ascii="Times New Roman" w:hAnsi="Times New Roman" w:cs="Times New Roman"/>
          <w:b/>
          <w:bCs/>
          <w:color w:val="000000" w:themeColor="text1"/>
        </w:rPr>
      </w:pPr>
      <w:r w:rsidRPr="00EF1206">
        <w:rPr>
          <w:rFonts w:ascii="Times New Roman" w:hAnsi="Times New Roman" w:cs="Times New Roman"/>
          <w:b/>
          <w:bCs/>
          <w:color w:val="000000" w:themeColor="text1"/>
        </w:rPr>
        <w:t>Response to Joshua Ramey</w:t>
      </w:r>
    </w:p>
    <w:p w14:paraId="78CECF3A" w14:textId="2917D691" w:rsidR="00EF1206" w:rsidRDefault="00EF1206">
      <w:pPr>
        <w:rPr>
          <w:rFonts w:ascii="Times New Roman" w:eastAsia="Times New Roman" w:hAnsi="Times New Roman" w:cs="Times New Roman"/>
          <w:color w:val="000000" w:themeColor="text1"/>
        </w:rPr>
      </w:pPr>
      <w:r w:rsidRPr="00EF1206">
        <w:rPr>
          <w:rFonts w:ascii="Times New Roman" w:hAnsi="Times New Roman" w:cs="Times New Roman"/>
          <w:color w:val="000000" w:themeColor="text1"/>
        </w:rPr>
        <w:t xml:space="preserve">Hello Joshua. I must admit that I like your overall discussion, especially for the part where you mention about a </w:t>
      </w:r>
      <w:r w:rsidRPr="00EF1206">
        <w:rPr>
          <w:rFonts w:ascii="Times New Roman" w:eastAsia="Times New Roman" w:hAnsi="Times New Roman" w:cs="Times New Roman"/>
          <w:color w:val="000000" w:themeColor="text1"/>
        </w:rPr>
        <w:t xml:space="preserve">formal initiative called Highly Orchestrated Supply Network (HOSun) to digitize </w:t>
      </w:r>
      <w:r w:rsidRPr="00EF1206">
        <w:rPr>
          <w:rFonts w:ascii="Times New Roman" w:eastAsia="Times New Roman" w:hAnsi="Times New Roman" w:cs="Times New Roman"/>
          <w:color w:val="000000" w:themeColor="text1"/>
        </w:rPr>
        <w:t>the firm’s</w:t>
      </w:r>
      <w:r w:rsidRPr="00EF1206">
        <w:rPr>
          <w:rFonts w:ascii="Times New Roman" w:eastAsia="Times New Roman" w:hAnsi="Times New Roman" w:cs="Times New Roman"/>
          <w:color w:val="000000" w:themeColor="text1"/>
        </w:rPr>
        <w:t xml:space="preserve"> supply chain </w:t>
      </w:r>
      <w:r w:rsidRPr="00EF1206">
        <w:rPr>
          <w:rFonts w:ascii="Times New Roman" w:eastAsia="Times New Roman" w:hAnsi="Times New Roman" w:cs="Times New Roman"/>
          <w:color w:val="000000" w:themeColor="text1"/>
        </w:rPr>
        <w:t>by collecting</w:t>
      </w:r>
      <w:r w:rsidRPr="00EF1206">
        <w:rPr>
          <w:rFonts w:ascii="Times New Roman" w:eastAsia="Times New Roman" w:hAnsi="Times New Roman" w:cs="Times New Roman"/>
          <w:color w:val="000000" w:themeColor="text1"/>
        </w:rPr>
        <w:t xml:space="preserve"> data along its supply chain</w:t>
      </w:r>
      <w:r w:rsidRPr="00EF1206">
        <w:rPr>
          <w:rFonts w:ascii="Times New Roman" w:eastAsia="Times New Roman" w:hAnsi="Times New Roman" w:cs="Times New Roman"/>
          <w:color w:val="000000" w:themeColor="text1"/>
        </w:rPr>
        <w:t xml:space="preserve">. Therefore, I believe EOQ fits well in this firm’s supply chain with operator efficiency being one of the EOQ metrics to feature in such data. The operator efficiency metric must be useful in your firm’s supply chain since it evaluates the expertise and skill of a given employee like the supply manager. As a result, if the supply manager is an operator with a higher efficiency, more drugs will be produced with lower manufacturing costs. Additionally, the firm’s production capacity will be estimated based on the efficiency of the supply chain manager. Thank you and all the best my friend. </w:t>
      </w:r>
    </w:p>
    <w:p w14:paraId="128F4A0D" w14:textId="740BC735" w:rsidR="00EF1206" w:rsidRDefault="008C7709">
      <w:pPr>
        <w:rPr>
          <w:rFonts w:ascii="Times New Roman" w:hAnsi="Times New Roman" w:cs="Times New Roman"/>
          <w:b/>
          <w:bCs/>
          <w:color w:val="000000" w:themeColor="text1"/>
        </w:rPr>
      </w:pPr>
      <w:r w:rsidRPr="008C7709">
        <w:rPr>
          <w:rFonts w:ascii="Times New Roman" w:hAnsi="Times New Roman" w:cs="Times New Roman"/>
          <w:b/>
          <w:bCs/>
          <w:color w:val="000000" w:themeColor="text1"/>
        </w:rPr>
        <w:t>Response to Bobby Rudeseal</w:t>
      </w:r>
    </w:p>
    <w:p w14:paraId="02E63E69" w14:textId="129B4BDF" w:rsidR="008C7709" w:rsidRPr="008C7709" w:rsidRDefault="008C7709">
      <w:pPr>
        <w:rPr>
          <w:rFonts w:ascii="Times New Roman" w:hAnsi="Times New Roman" w:cs="Times New Roman"/>
          <w:color w:val="000000" w:themeColor="text1"/>
        </w:rPr>
      </w:pPr>
      <w:r>
        <w:rPr>
          <w:rFonts w:ascii="Times New Roman" w:hAnsi="Times New Roman" w:cs="Times New Roman"/>
          <w:color w:val="000000" w:themeColor="text1"/>
        </w:rPr>
        <w:t xml:space="preserve">Hello Bobby. I like the fact that you talk about EOQ applying well to McDonalds and I would like to add something about a significant EOQ metric that could fit well for the business. McDonalds can use the Perfect Order Fulfillment (POF) in its supply chain. This metric is about the percentage of goods delivered on-time to the consumers with a complete documentation with no defects. In simple terms, a perfect order will meet the product’s elements shipped on time, in full, with no damage, and with the correct documentation that includes invoice. Therefore, McDonalds should use the POF metric since it </w:t>
      </w:r>
      <w:r w:rsidR="00696E59">
        <w:rPr>
          <w:rFonts w:ascii="Times New Roman" w:hAnsi="Times New Roman" w:cs="Times New Roman"/>
          <w:color w:val="000000" w:themeColor="text1"/>
        </w:rPr>
        <w:t xml:space="preserve">evaluates how precisely a business is able to fulfil a consumer’s order. As a result, a higher accuracy will lead to a lower cost of production as well as increased repeat orders. Thank you and all the best mate. </w:t>
      </w:r>
    </w:p>
    <w:p w14:paraId="37813CF1" w14:textId="77777777" w:rsidR="008C7709" w:rsidRPr="00EF1206" w:rsidRDefault="008C7709">
      <w:pPr>
        <w:rPr>
          <w:rFonts w:ascii="Times New Roman" w:hAnsi="Times New Roman" w:cs="Times New Roman"/>
          <w:color w:val="000000" w:themeColor="text1"/>
        </w:rPr>
      </w:pPr>
    </w:p>
    <w:sectPr w:rsidR="008C7709" w:rsidRPr="00EF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06"/>
    <w:rsid w:val="000D6CC6"/>
    <w:rsid w:val="00696E59"/>
    <w:rsid w:val="008C7709"/>
    <w:rsid w:val="00EF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DFFB"/>
  <w15:chartTrackingRefBased/>
  <w15:docId w15:val="{B856ED22-1E8B-4892-A002-4C787D95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cp:revision>
  <dcterms:created xsi:type="dcterms:W3CDTF">2021-04-17T08:35:00Z</dcterms:created>
  <dcterms:modified xsi:type="dcterms:W3CDTF">2021-04-17T08:57:00Z</dcterms:modified>
</cp:coreProperties>
</file>